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40" w:rsidRPr="00A31A63" w:rsidRDefault="00030140" w:rsidP="0003014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A6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A31A63">
        <w:rPr>
          <w:rFonts w:ascii="Times New Roman" w:hAnsi="Times New Roman" w:cs="Times New Roman"/>
          <w:b/>
          <w:bCs/>
          <w:sz w:val="28"/>
          <w:szCs w:val="28"/>
        </w:rPr>
        <w:br/>
        <w:t>средняя общеобразовательная школа № 3</w:t>
      </w:r>
    </w:p>
    <w:p w:rsidR="00030140" w:rsidRPr="00A31A63" w:rsidRDefault="00030140" w:rsidP="0003014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A63"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</w:t>
      </w:r>
    </w:p>
    <w:p w:rsidR="00030140" w:rsidRDefault="00030140" w:rsidP="0003014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140" w:rsidRPr="00030140" w:rsidRDefault="00030140" w:rsidP="0003014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0140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Составитель: Решетникова Ольга Александровна, учитель химии и биологии</w:t>
      </w:r>
    </w:p>
    <w:p w:rsidR="008F2455" w:rsidRPr="00030140" w:rsidRDefault="008F2455" w:rsidP="0003014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F24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Биологическая игра </w:t>
      </w:r>
      <w:r w:rsidR="005547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8F24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Путешествие в царство растений</w:t>
      </w:r>
      <w:r w:rsidR="005547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455" w:rsidRPr="008F2455" w:rsidRDefault="008F2455" w:rsidP="008F2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учащихся по теме «Биология. Бактерии, грибы, растения». </w:t>
      </w:r>
    </w:p>
    <w:p w:rsidR="008F2455" w:rsidRPr="008F2455" w:rsidRDefault="008F2455" w:rsidP="008F2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интерес учащихся к предмету. </w:t>
      </w:r>
    </w:p>
    <w:p w:rsidR="008F2455" w:rsidRPr="008F2455" w:rsidRDefault="008F2455" w:rsidP="008F2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способности учащихся. </w:t>
      </w:r>
    </w:p>
    <w:p w:rsidR="008F2455" w:rsidRPr="008F2455" w:rsidRDefault="008F2455" w:rsidP="008F2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общения, коллективного взаимодействия. </w:t>
      </w:r>
    </w:p>
    <w:p w:rsidR="008F2455" w:rsidRPr="008F2455" w:rsidRDefault="008F2455" w:rsidP="008F24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учащихся, увлеченных предметом, имеющих стабильные знания. 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доски и правила игры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455" w:rsidRPr="008F2455" w:rsidRDefault="008F2455" w:rsidP="008F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представлены категории, которые будут выбирать команды. </w:t>
      </w:r>
    </w:p>
    <w:p w:rsidR="008F2455" w:rsidRPr="008F2455" w:rsidRDefault="008F2455" w:rsidP="008F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категории пять вопросов по данной теме. </w:t>
      </w:r>
    </w:p>
    <w:p w:rsidR="008F2455" w:rsidRPr="008F2455" w:rsidRDefault="008F2455" w:rsidP="008F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вопросы могут иметь цифровые коды (1, 2, 3, 4, 5), а могут быть цветные (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иний,желтый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коричневый). </w:t>
      </w:r>
    </w:p>
    <w:p w:rsidR="008F2455" w:rsidRPr="008F2455" w:rsidRDefault="008F2455" w:rsidP="008F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по очереди выбирают категорию и номер вопроса в ней. </w:t>
      </w:r>
    </w:p>
    <w:p w:rsidR="008F2455" w:rsidRPr="008F2455" w:rsidRDefault="008F2455" w:rsidP="008F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вопрос команда ответила правильно, вопрос снимается с доски и отдается тому игроку, который ответил на данный вопрос (таким 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в конце игры определит не только команду победительницу, но и лучших игроков). </w:t>
      </w:r>
    </w:p>
    <w:p w:rsidR="008F2455" w:rsidRPr="008F2455" w:rsidRDefault="008F2455" w:rsidP="008F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команда отвечает на вопрос неправильно, то последний остается на доске, и следующая команда, знающая ответ на этот вопрос, может выбрать его еще раз (очень важно, чтобы вопросы не остались вопросами, на каждый необходимо найти ответ). </w:t>
      </w:r>
    </w:p>
    <w:p w:rsidR="008F2455" w:rsidRPr="008F2455" w:rsidRDefault="008F2455" w:rsidP="008F24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игры подводятся итоги командные и индивидуальные. 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2495550"/>
            <wp:effectExtent l="19050" t="0" r="0" b="0"/>
            <wp:docPr id="2" name="Рисунок 2" descr="http://festival.1september.ru/articles/52620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620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для категорий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Самые-самые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Какой фрукт является </w:t>
      </w:r>
      <w:r w:rsidRPr="008F2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самым питательным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Самым питательным фруктом, который едят в сыром виде, считается </w:t>
      </w:r>
      <w:proofErr w:type="spellStart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авакадо</w:t>
      </w:r>
      <w:proofErr w:type="spellEnd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называемый «крокодильей грушей». В 100 г. </w:t>
      </w:r>
      <w:proofErr w:type="spellStart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Авакадо</w:t>
      </w:r>
      <w:proofErr w:type="spellEnd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содержится 163 калории. Плод богат витаминами.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какого растения </w:t>
      </w:r>
      <w:r w:rsidRPr="008F2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самые крупные цветки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паразитической </w:t>
      </w: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лилии раффлезии </w:t>
      </w:r>
      <w:proofErr w:type="spellStart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Арнольди</w:t>
      </w:r>
      <w:proofErr w:type="spellEnd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Размер цветков 91 см в диаметре. Вес цветков достигает 7 кг.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Какое дерево на нашей планете считается </w:t>
      </w:r>
      <w:r w:rsidRPr="008F2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самым высоким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Самым высоким на планете из деревьев был царственный </w:t>
      </w: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эвкалипт</w:t>
      </w: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Австралии. Его высота была 132,6 м.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Назовите </w:t>
      </w:r>
      <w:r w:rsidRPr="008F2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самое старое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зарегистрированных деревьев.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Самое старое из </w:t>
      </w:r>
      <w:proofErr w:type="gramStart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зарегистрированных</w:t>
      </w:r>
      <w:proofErr w:type="gramEnd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учеными дерево – </w:t>
      </w: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сосна</w:t>
      </w: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долговечная. Было </w:t>
      </w:r>
      <w:proofErr w:type="gramStart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подсчитано</w:t>
      </w:r>
      <w:proofErr w:type="gramEnd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ей 5100 лет.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какого растения отмечен </w:t>
      </w:r>
      <w:r w:rsidRPr="008F24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самый быстрый рост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Самый быстрый рост отмечен у </w:t>
      </w: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бамбука</w:t>
      </w: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 сутки побеги некоторых видов бамбука вырастают почти на 1 м.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Растения-символы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Сок этого дерева был основным источником сахара для индейцев Северной Америки. И теперь весной сбор этого сока превращается в настоящий национальный праздник, привлекающий туристов. Собранный сок выпаривают до получения душистой патоки. Лист этого дерева изображен на государственном флаге одного из государств североамериканского континента.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Сахарный клен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Часто это дерево называют проклятым – по преданию, на нем удавился Иуда. Построенные из него строения рушатся, придавливая хозяев, только колом из этого дерева можно убить вампира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дурная слава им не заслужена. Из древесины этого дерева в старину клали срубы колодцев, а в наше время делают спички и фанеру.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Осина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популярности этого растения немалую роль сыграло то, что форма его корней напоминала фигурку человека, отсюда и пошло его название – «человек-корень». Что это за растение?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Женьшень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Это растение было посвящено богу Аполлону. Венком из листьев этого растения награждались художники, артисты и ученые в знак признания их творческих успехов. Что же это за растение?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 благородный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Ветви и листья этого дерева являются олицетворением могущества, долголетия и здоровья. Их изображения есть на гербах, медалях и монетах многих стран. Дерево это является одной из лесообразующих пород Северного полушария. Древние славяне верили, что это дерево священное, приписывали ему чудодейственную силу и посвящали его богу грома и молнии Перуну. Изображение Перуна вырезали только из древесины этого дерева.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Побег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455" w:rsidRPr="008F2455" w:rsidRDefault="008F2455" w:rsidP="008F2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 спилу ствола определить возраст дерева? </w:t>
      </w:r>
    </w:p>
    <w:p w:rsidR="008F2455" w:rsidRPr="008F2455" w:rsidRDefault="008F2455" w:rsidP="008F2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ткани входят в состав жилки листа? </w:t>
      </w:r>
    </w:p>
    <w:p w:rsidR="008F2455" w:rsidRPr="008F2455" w:rsidRDefault="008F2455" w:rsidP="008F2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 листьях, смазанных вазелином, не образуется крахмал? </w:t>
      </w:r>
    </w:p>
    <w:p w:rsidR="008F2455" w:rsidRPr="008F2455" w:rsidRDefault="008F2455" w:rsidP="008F2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Картофель, лук, морковь. Что у них общего и почему морковь в этой «компании» можно считать лишней? </w:t>
      </w:r>
    </w:p>
    <w:p w:rsidR="008F2455" w:rsidRPr="008F2455" w:rsidRDefault="008F2455" w:rsidP="008F24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имеют устьица? 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(Ответы, которые можно найти в школьном учебнике, я не приводила)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корневые волоски? Какова их функция?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пикировка? С какой целью ее осуществляют?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Отщипывание</w:t>
      </w:r>
      <w:proofErr w:type="spellEnd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кончика корня при рассаживании молодых растений. Пикировка вызывает рост боковых и придаточных корней.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микориза? Какие растения образуют микоризу?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Нити грибницы плотно оплетают корень дерева и даже проникают внутрь его, образуя микоризу, или грибокорень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 образом атмосферный воздух поступает к корням растений, растущих на заболоченных почвах?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таких растений имеются дыхательные корни, растущие вертикально вверх, пока не достигнут поверхности почвы.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аэропоника? Что такое гидропоника?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Аэропоника – выращивание растений без почвы путем опрыскивания корней питательными растворами. Гидропоника – выращивание растений на водных растворах со всеми элементами питания.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Клетка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 Окраска цветков мякоти арбуза –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розовая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мякоти помидора – красная, мякоти лимона – желтая. Однако известно, что цитоплазма 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растительных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клетокбесцветна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чем связаны различия в окраске клеток?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клеточном соке, заполняющем вакуоли, могут содержаться красящие вещества – пигменты. Они и обуславливают окраску органов и тканей, в которых накапливаются.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Объектив микроскопа увеличивает в 40 раз, а окуляр – в 10 раз. Подсчитайте, какое увеличение можно получить в микроскопе.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Клубни сырого картофеля твердые. Но при варке, особенно очищенного картофеля, они становятся рассыпчатыми. С чем это связано?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 оболочками соседних клеток находится особое межклеточное вещество. Если это вещество разрушается, клетки разъединяются. Так происходит при варке клубней картофеля.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ткани обеспечивают питание растений на свету? В каких органах растения расположена эта ткань?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рассмотреть под микроскопом лист водного растения элодеи, то легко можно увидеть движение цитоплазмы в ее клетках, хотя она совершенно прозрачна. Объясните, благодаря чему видно движение цитоплазмы.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Цветковые растения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Ботаники 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авторитетно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заявляют, что до 1815 г. лопух совсем не встречался во Франции, однако в настоящее время он очень широко распространен там. Каким образом это сорное растение попало во Францию? Какое историческое событие этому способствовало?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суходольном лугу скосили все растения. Вам предложили выяснить, росли ли на лугу растения из семейства 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Выполнимо ли это задание? Ответ поясните.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Различия между двудольными и однодольными цветковыми растениями не всегда бывают четко выражены. Однако по многим признакам эти растения четко отличаются друг от друга. Перечислите признаки различий между двудольными и однодольными растениями.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большинства дикорастущих растений этого семейства характерно содержание в побегах, корнях, цветках и плодах сильных растительных ядов – алкалоидов. Однако многие культурные растения этого семейства являются овощными культурами. Как называется это семейство? Назовите растения, относящиеся к этому семейству.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формулы цветков (готовлю на отдельных карточках). К 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семейств цветковых относятся данные формулы?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Культурные растения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Какое растение объединяет такие национальные блюда, как итальянская полета, румынская и молдавская мамалыга, грузинская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мчади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гоми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Кукуруза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Часто это растение называют «зеленой коровой», так как из его семян делают молоко, простоквашу, творог и сыр, а так же масло, заменители какао и шоколада. Назовите это растение.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Соя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Древнем Риме ее называли капут, что означает «голова», а на греческом оно звучит как «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брассо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есть «трещать»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хрустеть». А как это растение называем мы?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Капуста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древнем Риме их называли «невиданно вкусные оранжевые армянские яблоки». Карл Линней даже увековечил «армянское» происхождение этого культурного растения в его названии –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армениака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вульгарис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за растение?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Абрикос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одном из посланий испанский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конкистодор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Кортес писал своему королю: «Одной чашки этого ценного напитка достаточно, чтобы человек оставался бодрым в течени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целого дня похода.» О каком растении идет речь и что вы о нем знаете?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Какао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Споровые растения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растения относятся к 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споровым? Почему они так называются?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Почему большинство мхов произрастают плотными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дерновинками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являются невысокими растениями?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Чем представлено половое поколение в жизненном цикле папоротника? Из чего развивается и как живет это поколение папоротника?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торфяниках порой находят неразложившиеся тела людей, например средневековых тевтонских рыцарей в латах. С какими свойствами сфагновых мхов связана сохранность таких удивительных находок?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Латинское название этого растения происходит от двух слов: «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еквус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лошадь и «сета» – щетина, или хвост, то есть «лошадиный хвост». Колонисты Северной Америки называли это растение «камышовыми мочалками». Что это за растение? 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Хвощполевой</w:t>
      </w:r>
      <w:proofErr w:type="spellEnd"/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Лишайники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Чего больше всего 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лишайник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Лишайники не боятся ничего, кроме загрязнения воздуха. При высоком содержании серы и других загрязнителей в атмосфере они гибнут.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вблизи лишайников гибнут бактерии и плохо прорастают споры грибов?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Лишайниковые кислоты.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Русский физиолог растений К.А.Тимирязев назвал лишайники «растениями-сфинксами». Объясните – почему?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Лишайники считают самыми старыми растениями. Например, возраст антарктических корковых лишайников как минимум 10000 лет.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чем заключается симбиоз лишайников?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лишайников, который часто называют ягелем?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Кладония, или олений мох.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Грибы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грибы растут под землей недалеко от корней деревьев?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Трюфеля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внутри «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ведьмина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круга» нет травы?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Трава внутри «</w:t>
      </w:r>
      <w:proofErr w:type="spellStart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ведьмина</w:t>
      </w:r>
      <w:proofErr w:type="spellEnd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круга» не растет потому, что там слишком плотная грибница. Грибы активно потребляют воду и питательные вещества, почва истощается. 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Знаете ли вы фамилию ученого, который работая с грибами в 1929 г. выделил природный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пеницеллин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Оценило ли человечество это открытие?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Флеминг, получил Нобелевскую премию. 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дрожжи назвали дрожжами?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слова дрожать, как дрожит пена на бродящем соке. 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Гриб паразит хлебных злаков, вызывающий у человека и животных заболевание «злые корчи», или «антонов огонь».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Спорынья.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</w:p>
    <w:p w:rsidR="008F2455" w:rsidRPr="008F2455" w:rsidRDefault="008F2455" w:rsidP="008F2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Ивченко С.И.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о деревьях. – М.: Лесная промышленность, 1973. 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Пасечник В.В.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6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Бактерии, грибы, растения: Учеб. Для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gram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заведений.–М.: Дрофа, 1997.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Рохлов</w:t>
      </w:r>
      <w:proofErr w:type="spellEnd"/>
      <w:proofErr w:type="gramStart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8F2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Теремов А., Петросова Р.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Занимательная ботаника: Книга для Учащихся и родителей.– М.: АСТ-ПРЕСС, 1998.</w:t>
      </w:r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Я познаю мир: Дет. </w:t>
      </w:r>
      <w:proofErr w:type="spellStart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</w:t>
      </w:r>
      <w:proofErr w:type="spellEnd"/>
      <w:r w:rsidRPr="008F2455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Растения – М.: ТКО «АСТ», 1996.</w:t>
      </w:r>
    </w:p>
    <w:p w:rsidR="004B1B6F" w:rsidRDefault="00554765"/>
    <w:sectPr w:rsidR="004B1B6F" w:rsidSect="000301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9F9"/>
    <w:multiLevelType w:val="multilevel"/>
    <w:tmpl w:val="8CF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B2774"/>
    <w:multiLevelType w:val="multilevel"/>
    <w:tmpl w:val="79FA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13D5C"/>
    <w:multiLevelType w:val="multilevel"/>
    <w:tmpl w:val="531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55"/>
    <w:rsid w:val="00030140"/>
    <w:rsid w:val="000D4C91"/>
    <w:rsid w:val="00355E6A"/>
    <w:rsid w:val="003673B8"/>
    <w:rsid w:val="00554765"/>
    <w:rsid w:val="007B06B3"/>
    <w:rsid w:val="008F2455"/>
    <w:rsid w:val="00942E6F"/>
    <w:rsid w:val="00B973E5"/>
    <w:rsid w:val="00CD1C68"/>
    <w:rsid w:val="00D437A1"/>
    <w:rsid w:val="00DF1B26"/>
    <w:rsid w:val="00E35F46"/>
    <w:rsid w:val="00E6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8"/>
  </w:style>
  <w:style w:type="paragraph" w:styleId="1">
    <w:name w:val="heading 1"/>
    <w:basedOn w:val="a"/>
    <w:link w:val="10"/>
    <w:uiPriority w:val="9"/>
    <w:qFormat/>
    <w:rsid w:val="008F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2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2455"/>
    <w:rPr>
      <w:i/>
      <w:iCs/>
    </w:rPr>
  </w:style>
  <w:style w:type="character" w:styleId="a6">
    <w:name w:val="Strong"/>
    <w:basedOn w:val="a0"/>
    <w:uiPriority w:val="22"/>
    <w:qFormat/>
    <w:rsid w:val="008F24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2011-08-24T14:06:00Z</dcterms:created>
  <dcterms:modified xsi:type="dcterms:W3CDTF">2016-03-18T12:31:00Z</dcterms:modified>
</cp:coreProperties>
</file>